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C95ECAA" w:rsidR="00C07BEF" w:rsidRPr="00CD1A0F" w:rsidRDefault="00425BFD"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6B957B55">
                <wp:simplePos x="0" y="0"/>
                <wp:positionH relativeFrom="column">
                  <wp:posOffset>2366328</wp:posOffset>
                </wp:positionH>
                <wp:positionV relativeFrom="paragraph">
                  <wp:posOffset>2752408</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2490554B" w:rsidR="00965DC3" w:rsidRPr="00965DC3" w:rsidRDefault="00FD7658">
                            <w:pPr>
                              <w:rPr>
                                <w:i/>
                                <w:iCs/>
                                <w:color w:val="A6A6A6" w:themeColor="background1" w:themeShade="A6"/>
                                <w:sz w:val="30"/>
                                <w:szCs w:val="30"/>
                                <w:lang w:val="en-IN"/>
                              </w:rPr>
                            </w:pPr>
                            <w:r w:rsidRPr="00FD7658">
                              <w:rPr>
                                <w:i/>
                                <w:iCs/>
                                <w:color w:val="A6A6A6" w:themeColor="background1" w:themeShade="A6"/>
                                <w:sz w:val="30"/>
                                <w:szCs w:val="30"/>
                              </w:rPr>
                              <w:t>Journal Healthcare Treatment Development (JHTD)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86.35pt;margin-top:216.75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" fillcolor="white [3201]" stroked="f" strokeweight=".5pt">
                <v:textbox>
                  <w:txbxContent>
                    <w:p w14:paraId="49D2FCFB" w14:textId="2490554B" w:rsidR="00965DC3" w:rsidRPr="00965DC3" w:rsidRDefault="00FD7658">
                      <w:pPr>
                        <w:rPr>
                          <w:i/>
                          <w:iCs/>
                          <w:color w:val="A6A6A6" w:themeColor="background1" w:themeShade="A6"/>
                          <w:sz w:val="30"/>
                          <w:szCs w:val="30"/>
                          <w:lang w:val="en-IN"/>
                        </w:rPr>
                      </w:pPr>
                      <w:r w:rsidRPr="00FD7658">
                        <w:rPr>
                          <w:i/>
                          <w:iCs/>
                          <w:color w:val="A6A6A6" w:themeColor="background1" w:themeShade="A6"/>
                          <w:sz w:val="30"/>
                          <w:szCs w:val="30"/>
                        </w:rPr>
                        <w:t>Journal Healthcare Treatment Development (JHTD)</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8C198E8"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07AA844"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457F60B7"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20454B"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4094E553"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E03878" w:rsidRPr="00E03878">
                              <w:rPr>
                                <w:rFonts w:ascii="Cambria" w:hAnsi="Cambria"/>
                                <w:iCs/>
                                <w:color w:val="212529"/>
                              </w:rPr>
                              <w:t>Journal Healthcare Treatment Development (JHTD)</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E03878">
                              <w:rPr>
                                <w:rFonts w:ascii="Cambria" w:hAnsi="Cambria"/>
                                <w:color w:val="212529"/>
                              </w:rPr>
                              <w:t>01–11</w:t>
                            </w:r>
                            <w:r w:rsidR="005932E4" w:rsidRPr="000F31E8">
                              <w:rPr>
                                <w:rFonts w:ascii="Cambria" w:hAnsi="Cambria"/>
                                <w:color w:val="212529"/>
                              </w:rPr>
                              <w:t>.</w:t>
                            </w:r>
                            <w:r w:rsidR="005932E4" w:rsidRPr="005932E4">
                              <w:rPr>
                                <w:rFonts w:ascii="Cambria" w:hAnsi="Cambria"/>
                                <w:color w:val="212529"/>
                              </w:rPr>
                              <w:t xml:space="preserve"> </w:t>
                            </w:r>
                            <w:hyperlink r:id="rId16" w:history="1">
                              <w:r w:rsidR="006A3F61" w:rsidRPr="00652C4E">
                                <w:rPr>
                                  <w:rStyle w:val="Hyperlink"/>
                                  <w:rFonts w:ascii="Cambria" w:eastAsiaTheme="majorEastAsia" w:hAnsi="Cambria"/>
                                </w:rPr>
                                <w:t>https://doi.org/10.55529/jmcc.51.1.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4094E553"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E03878" w:rsidRPr="00E03878">
                        <w:rPr>
                          <w:rFonts w:ascii="Cambria" w:hAnsi="Cambria"/>
                          <w:iCs/>
                          <w:color w:val="212529"/>
                        </w:rPr>
                        <w:t>Journal Healthcare Treatment Development (JHTD)</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E03878">
                        <w:rPr>
                          <w:rFonts w:ascii="Cambria" w:hAnsi="Cambria"/>
                          <w:color w:val="212529"/>
                        </w:rPr>
                        <w:t>01–11</w:t>
                      </w:r>
                      <w:r w:rsidR="005932E4" w:rsidRPr="000F31E8">
                        <w:rPr>
                          <w:rFonts w:ascii="Cambria" w:hAnsi="Cambria"/>
                          <w:color w:val="212529"/>
                        </w:rPr>
                        <w:t>.</w:t>
                      </w:r>
                      <w:r w:rsidR="005932E4" w:rsidRPr="005932E4">
                        <w:rPr>
                          <w:rFonts w:ascii="Cambria" w:hAnsi="Cambria"/>
                          <w:color w:val="212529"/>
                        </w:rPr>
                        <w:t xml:space="preserve"> </w:t>
                      </w:r>
                      <w:hyperlink r:id="rId17" w:history="1">
                        <w:r w:rsidR="006A3F61" w:rsidRPr="00652C4E">
                          <w:rPr>
                            <w:rStyle w:val="Hyperlink"/>
                            <w:rFonts w:ascii="Cambria" w:eastAsiaTheme="majorEastAsia" w:hAnsi="Cambria"/>
                          </w:rPr>
                          <w:t>https://doi.org/10.55529/jmcc.51.1.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 xml:space="preserve">In this section, authors are required to provide their professional biography, which should include their academic background, current position, research interests, and any significant contributions to the current study. Additionally, authors should include </w:t>
      </w:r>
      <w:bookmarkStart w:id="16" w:name="_GoBack"/>
      <w:r w:rsidRPr="00CD1A0F">
        <w:rPr>
          <w:rFonts w:asciiTheme="majorHAnsi" w:hAnsiTheme="majorHAnsi"/>
        </w:rPr>
        <w:t xml:space="preserve">links </w:t>
      </w:r>
      <w:bookmarkEnd w:id="16"/>
      <w:r w:rsidRPr="00CD1A0F">
        <w:rPr>
          <w:rFonts w:asciiTheme="majorHAnsi" w:hAnsiTheme="majorHAnsi"/>
        </w:rPr>
        <w:t>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gramStart"/>
            <w:r w:rsidRPr="00CD1A0F">
              <w:rPr>
                <w:rFonts w:asciiTheme="majorHAnsi" w:hAnsiTheme="majorHAnsi"/>
                <w:color w:val="000000"/>
              </w:rPr>
              <w:t>Makkah</w:t>
            </w:r>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gramStart"/>
            <w:r w:rsidRPr="00CD1A0F">
              <w:rPr>
                <w:rFonts w:asciiTheme="majorHAnsi" w:hAnsiTheme="majorHAnsi"/>
                <w:color w:val="000000" w:themeColor="text1"/>
              </w:rPr>
              <w:t>Ogun</w:t>
            </w:r>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1A95F" w14:textId="77777777" w:rsidR="0020454B" w:rsidRPr="00CD1A0F" w:rsidRDefault="0020454B">
      <w:r w:rsidRPr="00CD1A0F">
        <w:separator/>
      </w:r>
    </w:p>
  </w:endnote>
  <w:endnote w:type="continuationSeparator" w:id="0">
    <w:p w14:paraId="6E88EBB8" w14:textId="77777777" w:rsidR="0020454B" w:rsidRPr="00CD1A0F" w:rsidRDefault="0020454B">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14765BCA"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Pr="00215439">
      <w:rPr>
        <w:rFonts w:asciiTheme="majorHAnsi" w:hAnsiTheme="majorHAnsi"/>
        <w:i/>
        <w:szCs w:val="18"/>
      </w:rPr>
      <w:t>https://journal.hmjournals.com/index.php/</w:t>
    </w:r>
    <w:r w:rsidR="00FD7658">
      <w:rPr>
        <w:rFonts w:asciiTheme="majorHAnsi" w:hAnsiTheme="majorHAnsi"/>
        <w:i/>
        <w:szCs w:val="18"/>
      </w:rPr>
      <w:t>JHTD</w:t>
    </w:r>
    <w:r w:rsidRPr="00215439">
      <w:rPr>
        <w:rFonts w:asciiTheme="majorHAnsi" w:hAnsiTheme="majorHAnsi"/>
        <w:i/>
        <w:szCs w:val="18"/>
      </w:rPr>
      <w:t>/index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554D375B"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215439" w:rsidRPr="00215439">
      <w:rPr>
        <w:rFonts w:asciiTheme="majorHAnsi" w:hAnsiTheme="majorHAnsi"/>
        <w:i/>
        <w:szCs w:val="18"/>
      </w:rPr>
      <w:t>https://jo</w:t>
    </w:r>
    <w:r w:rsidR="00425BFD">
      <w:rPr>
        <w:rFonts w:asciiTheme="majorHAnsi" w:hAnsiTheme="majorHAnsi"/>
        <w:i/>
        <w:szCs w:val="18"/>
      </w:rPr>
      <w:t>ur</w:t>
    </w:r>
    <w:r w:rsidR="00FD7658">
      <w:rPr>
        <w:rFonts w:asciiTheme="majorHAnsi" w:hAnsiTheme="majorHAnsi"/>
        <w:i/>
        <w:szCs w:val="18"/>
      </w:rPr>
      <w:t>nal.hmjournals.com/index.php/JHTD</w:t>
    </w:r>
    <w:r w:rsidR="00215439" w:rsidRPr="00215439">
      <w:rPr>
        <w:rFonts w:asciiTheme="majorHAnsi" w:hAnsiTheme="majorHAnsi"/>
        <w:i/>
        <w:szCs w:val="18"/>
      </w:rPr>
      <w:t>/index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841A9" w14:textId="77777777" w:rsidR="0020454B" w:rsidRPr="00CD1A0F" w:rsidRDefault="0020454B">
      <w:r w:rsidRPr="00CD1A0F">
        <w:separator/>
      </w:r>
    </w:p>
  </w:footnote>
  <w:footnote w:type="continuationSeparator" w:id="0">
    <w:p w14:paraId="5119DC59" w14:textId="77777777" w:rsidR="0020454B" w:rsidRPr="00CD1A0F" w:rsidRDefault="0020454B">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E03878">
      <w:rPr>
        <w:rStyle w:val="PageNumber"/>
        <w:noProof/>
      </w:rPr>
      <w:t>11</w:t>
    </w:r>
    <w:r w:rsidRPr="00CD1A0F">
      <w:rPr>
        <w:rStyle w:val="PageNumber"/>
      </w:rPr>
      <w:fldChar w:fldCharType="end"/>
    </w:r>
  </w:p>
  <w:p w14:paraId="72D04B55" w14:textId="600940B4" w:rsidR="00097958" w:rsidRPr="00443FE8" w:rsidRDefault="00FD7658" w:rsidP="00443FE8">
    <w:pPr>
      <w:pStyle w:val="Header"/>
      <w:tabs>
        <w:tab w:val="clear" w:pos="4320"/>
        <w:tab w:val="clear" w:pos="8640"/>
      </w:tabs>
      <w:ind w:right="45"/>
      <w:rPr>
        <w:rFonts w:asciiTheme="majorHAnsi" w:hAnsiTheme="majorHAnsi"/>
        <w:b/>
        <w:bCs/>
      </w:rPr>
    </w:pPr>
    <w:r w:rsidRPr="00FD7658">
      <w:rPr>
        <w:rFonts w:asciiTheme="majorHAnsi" w:hAnsiTheme="majorHAnsi"/>
      </w:rPr>
      <w:t>Journal Healthcare Treatment Development (JHTD)</w:t>
    </w:r>
    <w:r w:rsidR="00425BFD">
      <w:rPr>
        <w:rFonts w:asciiTheme="majorHAnsi" w:hAnsiTheme="majorHAnsi"/>
      </w:rPr>
      <w:t xml:space="preserve">                                           </w:t>
    </w:r>
    <w:r w:rsidR="00097958" w:rsidRPr="00CD1A0F">
      <w:tab/>
      <w:t>ISSN:</w:t>
    </w:r>
    <w:r w:rsidR="004F4003" w:rsidRPr="00CD1A0F">
      <w:t xml:space="preserve"> </w:t>
    </w:r>
    <w:r w:rsidRPr="00FD7658">
      <w:t>2799-1148</w:t>
    </w:r>
    <w:r w:rsidR="00EF1185" w:rsidRPr="00CD1A0F">
      <w:tab/>
    </w:r>
    <w:r w:rsidR="00443FE8">
      <w:t xml:space="preserve">          </w:t>
    </w:r>
    <w:r w:rsidR="00C854C1" w:rsidRPr="00CD1A0F">
      <w:sym w:font="Wingdings" w:char="F072"/>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B5C37" w14:textId="548E4A75" w:rsidR="006A3F61" w:rsidRDefault="00FD7658" w:rsidP="00440782">
    <w:pPr>
      <w:pStyle w:val="Header"/>
      <w:ind w:right="45"/>
      <w:rPr>
        <w:rFonts w:asciiTheme="majorHAnsi" w:hAnsiTheme="majorHAnsi"/>
        <w:b/>
        <w:bCs/>
      </w:rPr>
    </w:pPr>
    <w:r w:rsidRPr="00FD7658">
      <w:rPr>
        <w:rFonts w:asciiTheme="majorHAnsi" w:hAnsiTheme="majorHAnsi"/>
        <w:b/>
        <w:bCs/>
      </w:rPr>
      <w:t>Journal Healthcare Treatment Development (JHTD)</w:t>
    </w:r>
  </w:p>
  <w:p w14:paraId="69794571" w14:textId="178D4C27"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7F7C2F41"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266AF9" w:rsidRPr="00266AF9">
      <w:rPr>
        <w:rFonts w:asciiTheme="majorHAnsi" w:hAnsiTheme="majorHAnsi"/>
      </w:rPr>
      <w:t>2799-1148</w:t>
    </w:r>
    <w:r w:rsidRPr="00965DC3">
      <w:rPr>
        <w:rFonts w:asciiTheme="majorHAnsi" w:hAnsiTheme="majorHAnsi"/>
      </w:rPr>
      <w:t xml:space="preserve">, DOI: </w:t>
    </w:r>
    <w:hyperlink r:id="rId1" w:history="1">
      <w:r w:rsidR="00FD7658">
        <w:rPr>
          <w:rFonts w:asciiTheme="majorHAnsi" w:hAnsiTheme="majorHAnsi"/>
        </w:rPr>
        <w:t>10.55529/jhtd</w:t>
      </w:r>
      <w:r w:rsidR="00965DC3" w:rsidRPr="00965DC3">
        <w:rPr>
          <w:rFonts w:asciiTheme="majorHAnsi" w:hAnsiTheme="majorHAnsi"/>
        </w:rPr>
        <w:t>.51.1.1</w:t>
      </w:r>
    </w:hyperlink>
    <w:r w:rsidR="00266AF9">
      <w:rPr>
        <w:rFonts w:asciiTheme="majorHAnsi" w:hAnsiTheme="majorHAnsi"/>
      </w:rPr>
      <w:t>1</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E03878">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54B"/>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66AF9"/>
    <w:rsid w:val="00270E78"/>
    <w:rsid w:val="00271390"/>
    <w:rsid w:val="002714E9"/>
    <w:rsid w:val="002718C5"/>
    <w:rsid w:val="00271AB9"/>
    <w:rsid w:val="0027245E"/>
    <w:rsid w:val="00272CF9"/>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5BFD"/>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066"/>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3F61"/>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54F"/>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03878"/>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D7658"/>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jmcc.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jmcc.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28F25-3DC8-4A51-8793-442CA9B53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10674</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sana computer</cp:lastModifiedBy>
  <cp:revision>30</cp:revision>
  <cp:lastPrinted>2025-02-03T12:01:00Z</cp:lastPrinted>
  <dcterms:created xsi:type="dcterms:W3CDTF">2025-02-03T12:01:00Z</dcterms:created>
  <dcterms:modified xsi:type="dcterms:W3CDTF">2025-04-26T10:44:00Z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